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3DD3F77C" w14:textId="77777777" w:rsidR="0024143F" w:rsidRDefault="0024143F" w:rsidP="0024143F">
      <w:pPr>
        <w:ind w:left="705" w:right="1"/>
      </w:pPr>
    </w:p>
    <w:p w14:paraId="361BFD1C" w14:textId="77777777" w:rsidR="005826C2" w:rsidRPr="005826C2" w:rsidRDefault="005826C2" w:rsidP="005826C2">
      <w:pPr>
        <w:spacing w:line="322" w:lineRule="auto"/>
        <w:jc w:val="both"/>
        <w:rPr>
          <w:rFonts w:eastAsia="Arial"/>
          <w:spacing w:val="2"/>
        </w:rPr>
      </w:pPr>
      <w:r w:rsidRPr="005826C2">
        <w:t>Verbandsgemeinde Rhein-Nahe</w:t>
      </w:r>
    </w:p>
    <w:p w14:paraId="12C7A4D5" w14:textId="74EDE8A2" w:rsidR="00567D29" w:rsidRDefault="003D1E46" w:rsidP="007A43FE">
      <w:pPr>
        <w:ind w:right="1"/>
      </w:pPr>
      <w:r>
        <w:t xml:space="preserve">Lieferung eines </w:t>
      </w:r>
      <w:r w:rsidRPr="00FB18B0">
        <w:t>Tanklöschfahrzeug</w:t>
      </w:r>
      <w:r w:rsidR="000D50A5">
        <w:t>s</w:t>
      </w:r>
      <w:r w:rsidRPr="00FB18B0">
        <w:t xml:space="preserve"> 3000 (TLF 3000) nach DIN 14530-22</w:t>
      </w:r>
    </w:p>
    <w:p w14:paraId="4D97D76C" w14:textId="64838DBD" w:rsidR="007A43FE" w:rsidRDefault="007A43FE" w:rsidP="007A43FE">
      <w:pPr>
        <w:ind w:right="1"/>
      </w:pPr>
      <w:r>
        <w:t xml:space="preserve">Az.:  </w:t>
      </w:r>
      <w:r w:rsidR="005826C2">
        <w:t>125/26</w:t>
      </w:r>
      <w:r>
        <w:t xml:space="preserve">  </w:t>
      </w:r>
      <w:r>
        <w:tab/>
      </w:r>
    </w:p>
    <w:p w14:paraId="2D9A0A24" w14:textId="6B34AD90" w:rsidR="007A43FE" w:rsidRDefault="007A43FE" w:rsidP="007A43FE"/>
    <w:p w14:paraId="5EF36605" w14:textId="77777777" w:rsidR="00F85CF8" w:rsidRDefault="00F85CF8"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7A43FE">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0D50A5"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0D50A5"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26022A">
        <w:trPr>
          <w:trHeight w:hRule="exact" w:val="2129"/>
        </w:trPr>
        <w:tc>
          <w:tcPr>
            <w:tcW w:w="2497" w:type="pct"/>
            <w:tcBorders>
              <w:top w:val="single" w:sz="4" w:space="0" w:color="auto"/>
              <w:left w:val="single" w:sz="4" w:space="0" w:color="auto"/>
              <w:bottom w:val="single" w:sz="4" w:space="0" w:color="auto"/>
            </w:tcBorders>
            <w:shd w:val="clear" w:color="auto" w:fill="FFFFFF"/>
            <w:vAlign w:val="bottom"/>
          </w:tcPr>
          <w:p w14:paraId="4F975151" w14:textId="368E10CB" w:rsidR="007A43FE"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B9068F9" w14:textId="77777777" w:rsidR="0026022A" w:rsidRPr="00E35A7E" w:rsidRDefault="0026022A" w:rsidP="0026022A">
            <w:pPr>
              <w:widowControl w:val="0"/>
              <w:rPr>
                <w:rFonts w:eastAsia="Arial"/>
                <w:color w:val="000000"/>
                <w:spacing w:val="2"/>
                <w:lang w:bidi="de-DE"/>
              </w:rPr>
            </w:pPr>
          </w:p>
          <w:p w14:paraId="4C7FA26F" w14:textId="17404106" w:rsidR="007A43FE"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78764B3" w14:textId="77777777" w:rsidR="007A43FE" w:rsidRPr="00E35A7E" w:rsidRDefault="007A43FE" w:rsidP="00762751">
            <w:pPr>
              <w:widowControl w:val="0"/>
              <w:ind w:left="100"/>
              <w:rPr>
                <w:rFonts w:eastAsia="Arial"/>
                <w:color w:val="000000"/>
                <w:spacing w:val="2"/>
                <w:lang w:bidi="de-DE"/>
              </w:rPr>
            </w:pPr>
          </w:p>
          <w:p w14:paraId="002F01D8" w14:textId="77777777" w:rsidR="007A43FE" w:rsidRPr="00E35A7E" w:rsidRDefault="007A43FE" w:rsidP="00762751">
            <w:pPr>
              <w:widowControl w:val="0"/>
              <w:ind w:left="100"/>
              <w:rPr>
                <w:rFonts w:eastAsia="Arial"/>
                <w:color w:val="000000"/>
                <w:spacing w:val="2"/>
                <w:lang w:bidi="de-DE"/>
              </w:rPr>
            </w:pPr>
          </w:p>
          <w:p w14:paraId="266674A4" w14:textId="77777777" w:rsidR="007A43FE" w:rsidRPr="00E35A7E" w:rsidRDefault="007A43FE" w:rsidP="00762751">
            <w:pPr>
              <w:widowControl w:val="0"/>
              <w:ind w:left="100"/>
              <w:rPr>
                <w:rFonts w:eastAsia="Arial"/>
                <w:color w:val="000000"/>
                <w:spacing w:val="2"/>
                <w:lang w:bidi="de-DE"/>
              </w:rPr>
            </w:pP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0D50A5"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0D50A5"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0D50A5"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0D50A5"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0D50A5"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50334C78"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B096BA9" w14:textId="77777777" w:rsidR="0026022A" w:rsidRPr="00E35A7E" w:rsidRDefault="0026022A" w:rsidP="00762751">
            <w:pPr>
              <w:widowControl w:val="0"/>
              <w:ind w:left="100"/>
              <w:rPr>
                <w:rFonts w:eastAsia="Arial"/>
                <w:color w:val="000000"/>
                <w:spacing w:val="2"/>
                <w:lang w:bidi="de-DE"/>
              </w:rPr>
            </w:pPr>
          </w:p>
          <w:p w14:paraId="13742AF5" w14:textId="77777777" w:rsidR="0026022A" w:rsidRPr="00E35A7E" w:rsidRDefault="0026022A" w:rsidP="00762751">
            <w:pPr>
              <w:widowControl w:val="0"/>
              <w:ind w:left="100"/>
              <w:rPr>
                <w:rFonts w:eastAsia="Arial"/>
                <w:color w:val="000000"/>
                <w:spacing w:val="2"/>
                <w:lang w:bidi="de-DE"/>
              </w:rPr>
            </w:pPr>
          </w:p>
          <w:p w14:paraId="6AA0B671" w14:textId="77777777" w:rsidR="0026022A" w:rsidRPr="00E35A7E" w:rsidRDefault="0026022A" w:rsidP="00762751">
            <w:pPr>
              <w:widowControl w:val="0"/>
              <w:ind w:left="100"/>
              <w:rPr>
                <w:rFonts w:eastAsia="Arial"/>
                <w:color w:val="000000"/>
                <w:spacing w:val="2"/>
                <w:lang w:bidi="de-DE"/>
              </w:rPr>
            </w:pP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1E76C3BA"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DC5EA7">
              <w:rPr>
                <w:rFonts w:eastAsia="Arial"/>
                <w:b/>
                <w:bCs/>
                <w:color w:val="000000"/>
                <w:spacing w:val="2"/>
                <w:lang w:bidi="de-DE"/>
              </w:rPr>
              <w:t>2</w:t>
            </w:r>
            <w:r w:rsidR="005826C2">
              <w:rPr>
                <w:rFonts w:eastAsia="Arial"/>
                <w:b/>
                <w:bCs/>
                <w:color w:val="000000"/>
                <w:spacing w:val="2"/>
                <w:lang w:bidi="de-DE"/>
              </w:rPr>
              <w:t>2</w:t>
            </w:r>
          </w:p>
          <w:p w14:paraId="3365378E" w14:textId="15163D0F"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5826C2">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65E109C4"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FC2823">
              <w:rPr>
                <w:rFonts w:eastAsia="Arial"/>
                <w:b/>
                <w:bCs/>
                <w:color w:val="000000"/>
                <w:spacing w:val="2"/>
                <w:lang w:bidi="de-DE"/>
              </w:rPr>
              <w:t>2</w:t>
            </w:r>
            <w:r w:rsidR="005826C2">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1B2C8440"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5826C2">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725463D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5826C2">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04CCC"/>
    <w:rsid w:val="000D50A5"/>
    <w:rsid w:val="001C67EB"/>
    <w:rsid w:val="0024143F"/>
    <w:rsid w:val="00243F50"/>
    <w:rsid w:val="0026022A"/>
    <w:rsid w:val="002E52B6"/>
    <w:rsid w:val="003D1E46"/>
    <w:rsid w:val="004800C7"/>
    <w:rsid w:val="00496037"/>
    <w:rsid w:val="00567D29"/>
    <w:rsid w:val="005826C2"/>
    <w:rsid w:val="005C7A94"/>
    <w:rsid w:val="0067406A"/>
    <w:rsid w:val="00677C1B"/>
    <w:rsid w:val="006F1290"/>
    <w:rsid w:val="007A43FE"/>
    <w:rsid w:val="009262BA"/>
    <w:rsid w:val="00A969FB"/>
    <w:rsid w:val="00B9020F"/>
    <w:rsid w:val="00DC5EA7"/>
    <w:rsid w:val="00DE3BF6"/>
    <w:rsid w:val="00E57813"/>
    <w:rsid w:val="00EA33CF"/>
    <w:rsid w:val="00F85CF8"/>
    <w:rsid w:val="00FC2823"/>
    <w:rsid w:val="00FD51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1329</Words>
  <Characters>8379</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8</cp:revision>
  <dcterms:created xsi:type="dcterms:W3CDTF">2024-05-07T11:07:00Z</dcterms:created>
  <dcterms:modified xsi:type="dcterms:W3CDTF">2026-05-04T09:44:00Z</dcterms:modified>
</cp:coreProperties>
</file>